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006E" w14:textId="66F1AF0B" w:rsidR="008D47B6" w:rsidRPr="008D47B6" w:rsidRDefault="008D47B6" w:rsidP="008D47B6">
      <w:pPr>
        <w:ind w:firstLine="720"/>
        <w:rPr>
          <w:rFonts w:ascii="Book Antiqua" w:hAnsi="Book Antiqua"/>
          <w:sz w:val="24"/>
          <w:szCs w:val="24"/>
        </w:rPr>
      </w:pPr>
      <w:r w:rsidRPr="008D47B6">
        <w:rPr>
          <w:rFonts w:ascii="Book Antiqua" w:hAnsi="Book Antiqua"/>
          <w:b/>
          <w:bCs/>
          <w:sz w:val="24"/>
          <w:szCs w:val="24"/>
        </w:rPr>
        <w:t>Jason Forbach</w:t>
      </w:r>
      <w:r w:rsidRPr="008D47B6">
        <w:rPr>
          <w:rFonts w:ascii="Book Antiqua" w:hAnsi="Book Antiqua"/>
          <w:sz w:val="24"/>
          <w:szCs w:val="24"/>
        </w:rPr>
        <w:t>, whose “Commanding tenor”- </w:t>
      </w:r>
      <w:r w:rsidRPr="008D47B6">
        <w:rPr>
          <w:rFonts w:ascii="Book Antiqua" w:hAnsi="Book Antiqua"/>
          <w:i/>
          <w:iCs/>
          <w:sz w:val="24"/>
          <w:szCs w:val="24"/>
        </w:rPr>
        <w:t>Kansas City Star</w:t>
      </w:r>
      <w:r w:rsidRPr="008D47B6">
        <w:rPr>
          <w:rFonts w:ascii="Book Antiqua" w:hAnsi="Book Antiqua"/>
          <w:sz w:val="24"/>
          <w:szCs w:val="24"/>
        </w:rPr>
        <w:t> “has charisma in spades” - </w:t>
      </w:r>
      <w:r w:rsidRPr="008D47B6">
        <w:rPr>
          <w:rFonts w:ascii="Book Antiqua" w:hAnsi="Book Antiqua"/>
          <w:i/>
          <w:iCs/>
          <w:sz w:val="24"/>
          <w:szCs w:val="24"/>
        </w:rPr>
        <w:t>Washington Post,</w:t>
      </w:r>
      <w:r w:rsidRPr="008D47B6">
        <w:rPr>
          <w:rFonts w:ascii="Book Antiqua" w:hAnsi="Book Antiqua"/>
          <w:sz w:val="24"/>
          <w:szCs w:val="24"/>
        </w:rPr>
        <w:t xml:space="preserve"> has a career ranging across the opera, </w:t>
      </w:r>
      <w:proofErr w:type="gramStart"/>
      <w:r w:rsidRPr="008D47B6">
        <w:rPr>
          <w:rFonts w:ascii="Book Antiqua" w:hAnsi="Book Antiqua"/>
          <w:sz w:val="24"/>
          <w:szCs w:val="24"/>
        </w:rPr>
        <w:t>symphony</w:t>
      </w:r>
      <w:proofErr w:type="gramEnd"/>
      <w:r w:rsidRPr="008D47B6">
        <w:rPr>
          <w:rFonts w:ascii="Book Antiqua" w:hAnsi="Book Antiqua"/>
          <w:sz w:val="24"/>
          <w:szCs w:val="24"/>
        </w:rPr>
        <w:t xml:space="preserve"> and Broadway stage.  Recently, Jason famously stepped into the lead role of The Baker last minute on opening night in the acclaimed 2022 Broadway revival of </w:t>
      </w:r>
      <w:r w:rsidRPr="008D47B6">
        <w:rPr>
          <w:rFonts w:ascii="Book Antiqua" w:hAnsi="Book Antiqua"/>
          <w:i/>
          <w:iCs/>
          <w:sz w:val="24"/>
          <w:szCs w:val="24"/>
        </w:rPr>
        <w:t>Into the Woods </w:t>
      </w:r>
      <w:r w:rsidRPr="008D47B6">
        <w:rPr>
          <w:rFonts w:ascii="Book Antiqua" w:hAnsi="Book Antiqua"/>
          <w:sz w:val="24"/>
          <w:szCs w:val="24"/>
        </w:rPr>
        <w:t xml:space="preserve">alongside Sara </w:t>
      </w:r>
      <w:proofErr w:type="spellStart"/>
      <w:r w:rsidRPr="008D47B6">
        <w:rPr>
          <w:rFonts w:ascii="Book Antiqua" w:hAnsi="Book Antiqua"/>
          <w:sz w:val="24"/>
          <w:szCs w:val="24"/>
        </w:rPr>
        <w:t>Barielles</w:t>
      </w:r>
      <w:proofErr w:type="spellEnd"/>
      <w:r w:rsidR="001D0FF1">
        <w:rPr>
          <w:rFonts w:ascii="Book Antiqua" w:hAnsi="Book Antiqua"/>
          <w:sz w:val="24"/>
          <w:szCs w:val="24"/>
        </w:rPr>
        <w:t xml:space="preserve"> and is currently playing Rapunzel’s Prince in the National Tour of the same show.  </w:t>
      </w:r>
      <w:r w:rsidRPr="008D47B6">
        <w:rPr>
          <w:rFonts w:ascii="Book Antiqua" w:hAnsi="Book Antiqua"/>
          <w:i/>
          <w:iCs/>
          <w:sz w:val="24"/>
          <w:szCs w:val="24"/>
        </w:rPr>
        <w:t>The Daily News</w:t>
      </w:r>
      <w:r w:rsidRPr="008D47B6">
        <w:rPr>
          <w:rFonts w:ascii="Book Antiqua" w:hAnsi="Book Antiqua"/>
          <w:sz w:val="24"/>
          <w:szCs w:val="24"/>
        </w:rPr>
        <w:t xml:space="preserve"> described his star turn as “excellent.” He also starred as Raoul, Vicomte de </w:t>
      </w:r>
      <w:proofErr w:type="spellStart"/>
      <w:r w:rsidRPr="008D47B6">
        <w:rPr>
          <w:rFonts w:ascii="Book Antiqua" w:hAnsi="Book Antiqua"/>
          <w:sz w:val="24"/>
          <w:szCs w:val="24"/>
        </w:rPr>
        <w:t>Changy</w:t>
      </w:r>
      <w:proofErr w:type="spellEnd"/>
      <w:r w:rsidRPr="008D47B6">
        <w:rPr>
          <w:rFonts w:ascii="Book Antiqua" w:hAnsi="Book Antiqua"/>
          <w:sz w:val="24"/>
          <w:szCs w:val="24"/>
        </w:rPr>
        <w:t xml:space="preserve"> in </w:t>
      </w:r>
      <w:r w:rsidRPr="008D47B6">
        <w:rPr>
          <w:rFonts w:ascii="Book Antiqua" w:hAnsi="Book Antiqua"/>
          <w:i/>
          <w:iCs/>
          <w:sz w:val="24"/>
          <w:szCs w:val="24"/>
        </w:rPr>
        <w:t>The Phantom of the Opera</w:t>
      </w:r>
      <w:r w:rsidRPr="008D47B6">
        <w:rPr>
          <w:rFonts w:ascii="Book Antiqua" w:hAnsi="Book Antiqua"/>
          <w:sz w:val="24"/>
          <w:szCs w:val="24"/>
        </w:rPr>
        <w:t> at the Majestic Theater and Enjolras in the 2014 Tony nominated Broadway revival of </w:t>
      </w:r>
      <w:r w:rsidRPr="008D47B6">
        <w:rPr>
          <w:rFonts w:ascii="Book Antiqua" w:hAnsi="Book Antiqua"/>
          <w:i/>
          <w:iCs/>
          <w:sz w:val="24"/>
          <w:szCs w:val="24"/>
        </w:rPr>
        <w:t xml:space="preserve">Les </w:t>
      </w:r>
      <w:proofErr w:type="spellStart"/>
      <w:r w:rsidRPr="008D47B6">
        <w:rPr>
          <w:rFonts w:ascii="Book Antiqua" w:hAnsi="Book Antiqua"/>
          <w:i/>
          <w:iCs/>
          <w:sz w:val="24"/>
          <w:szCs w:val="24"/>
        </w:rPr>
        <w:t>Miserables</w:t>
      </w:r>
      <w:proofErr w:type="spellEnd"/>
      <w:r w:rsidRPr="008D47B6">
        <w:rPr>
          <w:rFonts w:ascii="Book Antiqua" w:hAnsi="Book Antiqua"/>
          <w:sz w:val="24"/>
          <w:szCs w:val="24"/>
        </w:rPr>
        <w:t xml:space="preserve">, where he reprised the </w:t>
      </w:r>
      <w:proofErr w:type="gramStart"/>
      <w:r w:rsidRPr="008D47B6">
        <w:rPr>
          <w:rFonts w:ascii="Book Antiqua" w:hAnsi="Book Antiqua"/>
          <w:sz w:val="24"/>
          <w:szCs w:val="24"/>
        </w:rPr>
        <w:t>role</w:t>
      </w:r>
      <w:proofErr w:type="gramEnd"/>
      <w:r w:rsidRPr="008D47B6">
        <w:rPr>
          <w:rFonts w:ascii="Book Antiqua" w:hAnsi="Book Antiqua"/>
          <w:sz w:val="24"/>
          <w:szCs w:val="24"/>
        </w:rPr>
        <w:t xml:space="preserve"> he played on the 25th Anniversary National Tour.  </w:t>
      </w:r>
    </w:p>
    <w:p w14:paraId="39614B50" w14:textId="77777777" w:rsidR="008D47B6" w:rsidRPr="008D47B6" w:rsidRDefault="008D47B6" w:rsidP="008D47B6">
      <w:pPr>
        <w:rPr>
          <w:rFonts w:ascii="Book Antiqua" w:hAnsi="Book Antiqua" w:cs="Calibri"/>
          <w:sz w:val="24"/>
          <w:szCs w:val="24"/>
        </w:rPr>
      </w:pPr>
    </w:p>
    <w:p w14:paraId="6492FD40" w14:textId="77777777" w:rsidR="008D47B6" w:rsidRPr="008D47B6" w:rsidRDefault="008D47B6" w:rsidP="008D47B6">
      <w:pPr>
        <w:ind w:firstLine="720"/>
        <w:rPr>
          <w:rFonts w:ascii="Book Antiqua" w:hAnsi="Book Antiqua"/>
          <w:sz w:val="24"/>
          <w:szCs w:val="24"/>
        </w:rPr>
      </w:pPr>
      <w:r w:rsidRPr="008D47B6">
        <w:rPr>
          <w:rFonts w:ascii="Book Antiqua" w:hAnsi="Book Antiqua"/>
          <w:sz w:val="24"/>
          <w:szCs w:val="24"/>
        </w:rPr>
        <w:t xml:space="preserve">Jason has performed regionally with companies such as Washington D.C. Shakespeare Theater Company, Pennsylvania Shakespeare Festival, Paper Mill Playhouse, 5th Avenue Theater, The Kennedy Center, North Shore Music Theater, Sacramento Music Circus, and Theater Under the Stars.  He has sung on the concert stage at Carnegie Hall, Lincoln Center, Omaha Symphony, New Jersey Festival Orchestra, Las Vegas Philharmonic, Abilene Philharmonic, Harrisburg Symphony Orchestra and on the opera stage with Boston Lyric Opera, Fresno Opera, Opera </w:t>
      </w:r>
      <w:proofErr w:type="gramStart"/>
      <w:r w:rsidRPr="008D47B6">
        <w:rPr>
          <w:rFonts w:ascii="Book Antiqua" w:hAnsi="Book Antiqua"/>
          <w:sz w:val="24"/>
          <w:szCs w:val="24"/>
        </w:rPr>
        <w:t>Boston</w:t>
      </w:r>
      <w:proofErr w:type="gramEnd"/>
      <w:r w:rsidRPr="008D47B6">
        <w:rPr>
          <w:rFonts w:ascii="Book Antiqua" w:hAnsi="Book Antiqua"/>
          <w:sz w:val="24"/>
          <w:szCs w:val="24"/>
        </w:rPr>
        <w:t xml:space="preserve"> and Central City Opera and was a regional semi-finalist for the Metropolitan Opera National Council Auditions.  He has also performed on T.V.’s “America’s Got Talent”, “Good Morning America”, “The View” and “The 68th Annual Tony Awards”.  </w:t>
      </w:r>
    </w:p>
    <w:p w14:paraId="760A5B23" w14:textId="77777777" w:rsidR="008D47B6" w:rsidRPr="008D47B6" w:rsidRDefault="008D47B6" w:rsidP="008D47B6">
      <w:pPr>
        <w:rPr>
          <w:rFonts w:ascii="Book Antiqua" w:hAnsi="Book Antiqua" w:cs="Calibri"/>
          <w:sz w:val="24"/>
          <w:szCs w:val="24"/>
        </w:rPr>
      </w:pPr>
    </w:p>
    <w:p w14:paraId="06573438" w14:textId="77777777" w:rsidR="008D47B6" w:rsidRPr="008D47B6" w:rsidRDefault="008D47B6" w:rsidP="008D47B6">
      <w:pPr>
        <w:ind w:firstLine="720"/>
        <w:rPr>
          <w:rFonts w:ascii="Book Antiqua" w:hAnsi="Book Antiqua"/>
          <w:sz w:val="24"/>
          <w:szCs w:val="24"/>
        </w:rPr>
      </w:pPr>
      <w:r w:rsidRPr="008D47B6">
        <w:rPr>
          <w:rFonts w:ascii="Book Antiqua" w:hAnsi="Book Antiqua"/>
          <w:sz w:val="24"/>
          <w:szCs w:val="24"/>
        </w:rPr>
        <w:t>He has three solo albums </w:t>
      </w:r>
      <w:r w:rsidRPr="008D47B6">
        <w:rPr>
          <w:rFonts w:ascii="Book Antiqua" w:hAnsi="Book Antiqua"/>
          <w:i/>
          <w:iCs/>
          <w:sz w:val="24"/>
          <w:szCs w:val="24"/>
        </w:rPr>
        <w:t>A New Leading Man</w:t>
      </w:r>
      <w:r w:rsidRPr="008D47B6">
        <w:rPr>
          <w:rFonts w:ascii="Book Antiqua" w:hAnsi="Book Antiqua"/>
          <w:sz w:val="24"/>
          <w:szCs w:val="24"/>
        </w:rPr>
        <w:t>, </w:t>
      </w:r>
      <w:r w:rsidRPr="008D47B6">
        <w:rPr>
          <w:rFonts w:ascii="Book Antiqua" w:hAnsi="Book Antiqua"/>
          <w:i/>
          <w:iCs/>
          <w:sz w:val="24"/>
          <w:szCs w:val="24"/>
        </w:rPr>
        <w:t>Revolutionary</w:t>
      </w:r>
      <w:r w:rsidRPr="008D47B6">
        <w:rPr>
          <w:rFonts w:ascii="Book Antiqua" w:hAnsi="Book Antiqua"/>
          <w:sz w:val="24"/>
          <w:szCs w:val="24"/>
        </w:rPr>
        <w:t> and </w:t>
      </w:r>
      <w:r w:rsidRPr="008D47B6">
        <w:rPr>
          <w:rFonts w:ascii="Book Antiqua" w:hAnsi="Book Antiqua"/>
          <w:i/>
          <w:iCs/>
          <w:sz w:val="24"/>
          <w:szCs w:val="24"/>
        </w:rPr>
        <w:t>Remembering to Dream</w:t>
      </w:r>
      <w:r w:rsidRPr="008D47B6">
        <w:rPr>
          <w:rFonts w:ascii="Book Antiqua" w:hAnsi="Book Antiqua"/>
          <w:sz w:val="24"/>
          <w:szCs w:val="24"/>
        </w:rPr>
        <w:t>, all available on Spotify and iTunes and has appeared on original cast albums of </w:t>
      </w:r>
      <w:r w:rsidRPr="008D47B6">
        <w:rPr>
          <w:rFonts w:ascii="Book Antiqua" w:hAnsi="Book Antiqua"/>
          <w:i/>
          <w:iCs/>
          <w:sz w:val="24"/>
          <w:szCs w:val="24"/>
        </w:rPr>
        <w:t>An American Victory</w:t>
      </w:r>
      <w:r w:rsidRPr="008D47B6">
        <w:rPr>
          <w:rFonts w:ascii="Book Antiqua" w:hAnsi="Book Antiqua"/>
          <w:sz w:val="24"/>
          <w:szCs w:val="24"/>
        </w:rPr>
        <w:t> and </w:t>
      </w:r>
      <w:r w:rsidRPr="008D47B6">
        <w:rPr>
          <w:rFonts w:ascii="Book Antiqua" w:hAnsi="Book Antiqua"/>
          <w:i/>
          <w:iCs/>
          <w:sz w:val="24"/>
          <w:szCs w:val="24"/>
        </w:rPr>
        <w:t>Song of Solomon</w:t>
      </w:r>
      <w:r w:rsidRPr="008D47B6">
        <w:rPr>
          <w:rFonts w:ascii="Book Antiqua" w:hAnsi="Book Antiqua"/>
          <w:sz w:val="24"/>
          <w:szCs w:val="24"/>
        </w:rPr>
        <w:t> both on Broadway Records and </w:t>
      </w:r>
      <w:r w:rsidRPr="008D47B6">
        <w:rPr>
          <w:rFonts w:ascii="Book Antiqua" w:hAnsi="Book Antiqua"/>
          <w:i/>
          <w:iCs/>
          <w:sz w:val="24"/>
          <w:szCs w:val="24"/>
        </w:rPr>
        <w:t>The Music Teacher</w:t>
      </w:r>
      <w:r w:rsidRPr="008D47B6">
        <w:rPr>
          <w:rFonts w:ascii="Book Antiqua" w:hAnsi="Book Antiqua"/>
          <w:sz w:val="24"/>
          <w:szCs w:val="24"/>
        </w:rPr>
        <w:t> on Bridge Records.  </w:t>
      </w:r>
    </w:p>
    <w:p w14:paraId="5A7B0E67" w14:textId="77777777" w:rsidR="008D47B6" w:rsidRPr="008D47B6" w:rsidRDefault="008D47B6" w:rsidP="008D47B6">
      <w:pPr>
        <w:rPr>
          <w:rFonts w:ascii="Book Antiqua" w:hAnsi="Book Antiqua"/>
          <w:sz w:val="24"/>
          <w:szCs w:val="24"/>
        </w:rPr>
      </w:pPr>
    </w:p>
    <w:p w14:paraId="3DE458E3" w14:textId="77777777" w:rsidR="008D47B6" w:rsidRPr="008D47B6" w:rsidRDefault="008D47B6" w:rsidP="008D47B6">
      <w:pPr>
        <w:ind w:firstLine="720"/>
        <w:rPr>
          <w:rFonts w:ascii="Book Antiqua" w:hAnsi="Book Antiqua"/>
          <w:sz w:val="24"/>
          <w:szCs w:val="24"/>
        </w:rPr>
      </w:pPr>
      <w:r w:rsidRPr="008D47B6">
        <w:rPr>
          <w:rFonts w:ascii="Book Antiqua" w:hAnsi="Book Antiqua"/>
          <w:sz w:val="24"/>
          <w:szCs w:val="24"/>
        </w:rPr>
        <w:t xml:space="preserve">Jason Forbach graduated with his Bachelor of Music from University of Missouri-Columbia where he was the recipient of the Chancellor’s Emerging Artist Award that year.  He went on to complete his </w:t>
      </w:r>
      <w:proofErr w:type="gramStart"/>
      <w:r w:rsidRPr="008D47B6">
        <w:rPr>
          <w:rFonts w:ascii="Book Antiqua" w:hAnsi="Book Antiqua"/>
          <w:sz w:val="24"/>
          <w:szCs w:val="24"/>
        </w:rPr>
        <w:t>Masters</w:t>
      </w:r>
      <w:proofErr w:type="gramEnd"/>
      <w:r w:rsidRPr="008D47B6">
        <w:rPr>
          <w:rFonts w:ascii="Book Antiqua" w:hAnsi="Book Antiqua"/>
          <w:sz w:val="24"/>
          <w:szCs w:val="24"/>
        </w:rPr>
        <w:t xml:space="preserve"> with academic distinction at New England Conservatory in Boston.  He has been a guest lecturer for New York University, Sam Houston University, University of Texas, Westover School, Avila College, Johnson County Community College, DePaul University, University of Washington, Cornish School of the Arts, University of </w:t>
      </w:r>
      <w:proofErr w:type="gramStart"/>
      <w:r w:rsidRPr="008D47B6">
        <w:rPr>
          <w:rFonts w:ascii="Book Antiqua" w:hAnsi="Book Antiqua"/>
          <w:sz w:val="24"/>
          <w:szCs w:val="24"/>
        </w:rPr>
        <w:t>Missouri</w:t>
      </w:r>
      <w:proofErr w:type="gramEnd"/>
      <w:r w:rsidRPr="008D47B6">
        <w:rPr>
          <w:rFonts w:ascii="Book Antiqua" w:hAnsi="Book Antiqua"/>
          <w:sz w:val="24"/>
          <w:szCs w:val="24"/>
        </w:rPr>
        <w:t xml:space="preserve"> and University of Connecticut and maintains a home studio in New York City.  He is also an award-winning playwright and screenwriter.  Instagram:  @jasonforbach </w:t>
      </w:r>
    </w:p>
    <w:p w14:paraId="4DE209FE" w14:textId="77777777" w:rsidR="00F334E6" w:rsidRPr="008D47B6" w:rsidRDefault="00F334E6">
      <w:pPr>
        <w:rPr>
          <w:rFonts w:ascii="Book Antiqua" w:hAnsi="Book Antiqua"/>
          <w:sz w:val="24"/>
          <w:szCs w:val="24"/>
        </w:rPr>
      </w:pPr>
    </w:p>
    <w:sectPr w:rsidR="00F334E6" w:rsidRPr="008D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398"/>
    <w:rsid w:val="001D0FF1"/>
    <w:rsid w:val="003E5C10"/>
    <w:rsid w:val="005C00A3"/>
    <w:rsid w:val="006E495F"/>
    <w:rsid w:val="007A3398"/>
    <w:rsid w:val="008D47B6"/>
    <w:rsid w:val="00F334E6"/>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E72A"/>
  <w15:docId w15:val="{B49E2ECB-EFFF-46A0-A371-36F5A2BC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A3398"/>
    <w:pPr>
      <w:ind w:left="720" w:righ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21C9-C21B-4772-8470-4FFFC0AD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such</cp:lastModifiedBy>
  <cp:revision>3</cp:revision>
  <cp:lastPrinted>2013-08-23T17:28:00Z</cp:lastPrinted>
  <dcterms:created xsi:type="dcterms:W3CDTF">2023-01-12T15:33:00Z</dcterms:created>
  <dcterms:modified xsi:type="dcterms:W3CDTF">2023-01-12T15:39:00Z</dcterms:modified>
</cp:coreProperties>
</file>